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843"/>
      </w:tblGrid>
      <w:tr w:rsidR="003E6891" w:rsidTr="004E2E73">
        <w:trPr>
          <w:trHeight w:hRule="exact" w:val="1883"/>
        </w:trPr>
        <w:tc>
          <w:tcPr>
            <w:tcW w:w="8931" w:type="dxa"/>
            <w:gridSpan w:val="4"/>
          </w:tcPr>
          <w:p w:rsidR="003E6891" w:rsidRPr="00234F5C" w:rsidRDefault="003E6891" w:rsidP="00C312A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3E6891" w:rsidRPr="000A3446" w:rsidRDefault="003E6891" w:rsidP="00C312A0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3E6891" w:rsidTr="00791C3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E6891" w:rsidRPr="00791C39" w:rsidRDefault="00791C39" w:rsidP="00791C3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23.08.2024</w:t>
            </w:r>
          </w:p>
        </w:tc>
        <w:tc>
          <w:tcPr>
            <w:tcW w:w="2731" w:type="dxa"/>
            <w:vAlign w:val="bottom"/>
          </w:tcPr>
          <w:p w:rsidR="003E6891" w:rsidRPr="009D0283" w:rsidRDefault="003E6891" w:rsidP="00791C39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3E6891" w:rsidRPr="009D0283" w:rsidRDefault="003E6891" w:rsidP="00791C3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3E6891" w:rsidRPr="00791C39" w:rsidRDefault="00791C39" w:rsidP="00791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366-П</w:t>
            </w:r>
          </w:p>
        </w:tc>
      </w:tr>
      <w:tr w:rsidR="003E6891" w:rsidTr="004E2E73">
        <w:tblPrEx>
          <w:tblCellMar>
            <w:left w:w="70" w:type="dxa"/>
            <w:right w:w="70" w:type="dxa"/>
          </w:tblCellMar>
        </w:tblPrEx>
        <w:tc>
          <w:tcPr>
            <w:tcW w:w="8931" w:type="dxa"/>
            <w:gridSpan w:val="4"/>
          </w:tcPr>
          <w:p w:rsidR="003E6891" w:rsidRPr="00C33890" w:rsidRDefault="003E6891" w:rsidP="00C312A0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E6891" w:rsidRPr="00565048" w:rsidRDefault="003E6891" w:rsidP="00E5386E">
      <w:pPr>
        <w:tabs>
          <w:tab w:val="left" w:pos="1276"/>
        </w:tabs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Правительства </w:t>
      </w:r>
      <w:r w:rsidR="00D039D5">
        <w:rPr>
          <w:b/>
          <w:sz w:val="28"/>
        </w:rPr>
        <w:t xml:space="preserve">         </w:t>
      </w:r>
      <w:r>
        <w:rPr>
          <w:b/>
          <w:sz w:val="28"/>
        </w:rPr>
        <w:t>Кировской области от 11.0</w:t>
      </w:r>
      <w:r w:rsidRPr="00565048">
        <w:rPr>
          <w:b/>
          <w:sz w:val="28"/>
        </w:rPr>
        <w:t>3</w:t>
      </w:r>
      <w:r>
        <w:rPr>
          <w:b/>
          <w:sz w:val="28"/>
        </w:rPr>
        <w:t>.20</w:t>
      </w:r>
      <w:r w:rsidRPr="00565048">
        <w:rPr>
          <w:b/>
          <w:sz w:val="28"/>
        </w:rPr>
        <w:t>11</w:t>
      </w:r>
      <w:r>
        <w:rPr>
          <w:b/>
          <w:sz w:val="28"/>
        </w:rPr>
        <w:t xml:space="preserve"> № </w:t>
      </w:r>
      <w:r w:rsidRPr="00565048">
        <w:rPr>
          <w:b/>
          <w:sz w:val="28"/>
        </w:rPr>
        <w:t>93</w:t>
      </w:r>
      <w:r>
        <w:rPr>
          <w:b/>
          <w:sz w:val="28"/>
        </w:rPr>
        <w:t>/</w:t>
      </w:r>
      <w:r w:rsidRPr="00565048">
        <w:rPr>
          <w:b/>
          <w:sz w:val="28"/>
        </w:rPr>
        <w:t>75</w:t>
      </w:r>
      <w:r w:rsidR="00D039D5">
        <w:rPr>
          <w:b/>
          <w:sz w:val="28"/>
        </w:rPr>
        <w:t xml:space="preserve"> «О комиссии                            по делам несовершеннолетних и защите их прав                                                      при Правительстве Кировской области</w:t>
      </w:r>
      <w:r w:rsidR="000C1F5D">
        <w:rPr>
          <w:b/>
          <w:sz w:val="28"/>
        </w:rPr>
        <w:t>»</w:t>
      </w:r>
    </w:p>
    <w:p w:rsidR="003E6891" w:rsidRPr="00A5507A" w:rsidRDefault="003E6891" w:rsidP="008E2E4C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5E371C">
        <w:rPr>
          <w:sz w:val="28"/>
        </w:rPr>
        <w:t xml:space="preserve">Правительство Кировской области </w:t>
      </w:r>
      <w:r>
        <w:rPr>
          <w:sz w:val="28"/>
        </w:rPr>
        <w:t>ПОСТАНОВЛЯЕТ:</w:t>
      </w:r>
    </w:p>
    <w:p w:rsidR="003E6891" w:rsidRDefault="00410DA9" w:rsidP="008E2E4C">
      <w:pPr>
        <w:tabs>
          <w:tab w:val="left" w:pos="993"/>
          <w:tab w:val="left" w:pos="1276"/>
        </w:tabs>
        <w:spacing w:line="360" w:lineRule="auto"/>
        <w:ind w:left="142" w:right="-143"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3E6891">
        <w:rPr>
          <w:sz w:val="28"/>
        </w:rPr>
        <w:t xml:space="preserve">Внести </w:t>
      </w:r>
      <w:r w:rsidR="003E6891" w:rsidRPr="00FB328A">
        <w:rPr>
          <w:sz w:val="28"/>
        </w:rPr>
        <w:t xml:space="preserve">в состав комиссии </w:t>
      </w:r>
      <w:r w:rsidR="003E6891">
        <w:rPr>
          <w:sz w:val="28"/>
        </w:rPr>
        <w:t>по делам несовершеннолетних и</w:t>
      </w:r>
      <w:r w:rsidR="00C56647">
        <w:rPr>
          <w:sz w:val="28"/>
        </w:rPr>
        <w:t xml:space="preserve"> </w:t>
      </w:r>
      <w:r w:rsidR="00E5386E">
        <w:rPr>
          <w:sz w:val="28"/>
        </w:rPr>
        <w:t xml:space="preserve">защите </w:t>
      </w:r>
      <w:r w:rsidR="00E5386E">
        <w:rPr>
          <w:sz w:val="28"/>
        </w:rPr>
        <w:br/>
        <w:t xml:space="preserve">их </w:t>
      </w:r>
      <w:r w:rsidR="003E6891">
        <w:rPr>
          <w:sz w:val="28"/>
        </w:rPr>
        <w:t>прав при Правительстве Кировской области (далее ‒ областная комиссия), утвержденный постановлением Пра</w:t>
      </w:r>
      <w:r w:rsidR="008E2E4C">
        <w:rPr>
          <w:sz w:val="28"/>
        </w:rPr>
        <w:t xml:space="preserve">вительства Кировской области </w:t>
      </w:r>
      <w:r w:rsidR="00E5386E">
        <w:rPr>
          <w:sz w:val="28"/>
        </w:rPr>
        <w:t xml:space="preserve">от </w:t>
      </w:r>
      <w:r w:rsidR="003E6891">
        <w:rPr>
          <w:sz w:val="28"/>
        </w:rPr>
        <w:t>11.0</w:t>
      </w:r>
      <w:r w:rsidR="003E6891" w:rsidRPr="00565048">
        <w:rPr>
          <w:sz w:val="28"/>
        </w:rPr>
        <w:t>3</w:t>
      </w:r>
      <w:r w:rsidR="003E6891">
        <w:rPr>
          <w:sz w:val="28"/>
        </w:rPr>
        <w:t>.20</w:t>
      </w:r>
      <w:r w:rsidR="003E6891" w:rsidRPr="00565048">
        <w:rPr>
          <w:sz w:val="28"/>
        </w:rPr>
        <w:t>11</w:t>
      </w:r>
      <w:r w:rsidR="003E6891">
        <w:rPr>
          <w:sz w:val="28"/>
        </w:rPr>
        <w:t xml:space="preserve"> № </w:t>
      </w:r>
      <w:r w:rsidR="003E6891" w:rsidRPr="00565048">
        <w:rPr>
          <w:sz w:val="28"/>
        </w:rPr>
        <w:t>93</w:t>
      </w:r>
      <w:r w:rsidR="003E6891">
        <w:rPr>
          <w:sz w:val="28"/>
        </w:rPr>
        <w:t>/</w:t>
      </w:r>
      <w:r w:rsidR="003E6891" w:rsidRPr="00565048">
        <w:rPr>
          <w:sz w:val="28"/>
        </w:rPr>
        <w:t>75</w:t>
      </w:r>
      <w:r w:rsidR="003E6891">
        <w:rPr>
          <w:sz w:val="28"/>
        </w:rPr>
        <w:t xml:space="preserve"> «О комисси</w:t>
      </w:r>
      <w:r w:rsidR="007F76F8">
        <w:rPr>
          <w:sz w:val="28"/>
        </w:rPr>
        <w:t xml:space="preserve">и по делам несовершеннолетних и </w:t>
      </w:r>
      <w:r w:rsidR="003E6891">
        <w:rPr>
          <w:sz w:val="28"/>
        </w:rPr>
        <w:t>защите их прав при Правительстве Кировской области», следующие изменения:</w:t>
      </w:r>
    </w:p>
    <w:p w:rsidR="00E9435B" w:rsidRPr="00410DA9" w:rsidRDefault="00A47D8B" w:rsidP="008E2E4C">
      <w:pPr>
        <w:pStyle w:val="a9"/>
        <w:numPr>
          <w:ilvl w:val="1"/>
          <w:numId w:val="6"/>
        </w:numPr>
        <w:tabs>
          <w:tab w:val="left" w:pos="993"/>
          <w:tab w:val="left" w:pos="1276"/>
        </w:tabs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6891" w:rsidRPr="00410DA9">
        <w:rPr>
          <w:sz w:val="28"/>
          <w:szCs w:val="28"/>
        </w:rPr>
        <w:t xml:space="preserve">Включить </w:t>
      </w:r>
      <w:r w:rsidR="00C56647" w:rsidRPr="00410DA9">
        <w:rPr>
          <w:sz w:val="28"/>
          <w:szCs w:val="28"/>
        </w:rPr>
        <w:t xml:space="preserve">в состав областной комиссии следующих лиц: </w:t>
      </w:r>
    </w:p>
    <w:tbl>
      <w:tblPr>
        <w:tblW w:w="907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835"/>
        <w:gridCol w:w="425"/>
        <w:gridCol w:w="5812"/>
      </w:tblGrid>
      <w:tr w:rsidR="00F958F2" w:rsidRPr="00596B7C" w:rsidTr="00C30A97">
        <w:trPr>
          <w:trHeight w:val="984"/>
        </w:trPr>
        <w:tc>
          <w:tcPr>
            <w:tcW w:w="2835" w:type="dxa"/>
          </w:tcPr>
          <w:p w:rsidR="00F958F2" w:rsidRPr="00596B7C" w:rsidRDefault="00F958F2" w:rsidP="00410DA9">
            <w:pPr>
              <w:tabs>
                <w:tab w:val="left" w:pos="1276"/>
              </w:tabs>
              <w:ind w:left="-108"/>
              <w:jc w:val="both"/>
              <w:rPr>
                <w:sz w:val="28"/>
                <w:szCs w:val="28"/>
              </w:rPr>
            </w:pPr>
            <w:r w:rsidRPr="00596B7C">
              <w:rPr>
                <w:sz w:val="28"/>
                <w:szCs w:val="28"/>
              </w:rPr>
              <w:t>ЧЕРЕПАНОВА</w:t>
            </w:r>
          </w:p>
          <w:p w:rsidR="00F958F2" w:rsidRPr="00596B7C" w:rsidRDefault="00F958F2" w:rsidP="00410DA9">
            <w:pPr>
              <w:tabs>
                <w:tab w:val="left" w:pos="1276"/>
              </w:tabs>
              <w:ind w:left="-108"/>
              <w:jc w:val="both"/>
              <w:rPr>
                <w:sz w:val="28"/>
                <w:szCs w:val="28"/>
              </w:rPr>
            </w:pPr>
            <w:r w:rsidRPr="00596B7C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425" w:type="dxa"/>
          </w:tcPr>
          <w:p w:rsidR="00F958F2" w:rsidRPr="00596B7C" w:rsidRDefault="00F958F2" w:rsidP="00410DA9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958F2" w:rsidRDefault="00410DA9" w:rsidP="00410DA9">
            <w:pPr>
              <w:tabs>
                <w:tab w:val="left" w:pos="1276"/>
              </w:tabs>
              <w:autoSpaceDE w:val="0"/>
              <w:autoSpaceDN w:val="0"/>
              <w:adjustRightInd w:val="0"/>
              <w:ind w:right="-108"/>
              <w:jc w:val="both"/>
              <w:rPr>
                <w:spacing w:val="-4"/>
                <w:sz w:val="28"/>
                <w:szCs w:val="28"/>
              </w:rPr>
            </w:pPr>
            <w:proofErr w:type="gramStart"/>
            <w:r>
              <w:rPr>
                <w:spacing w:val="-4"/>
                <w:sz w:val="28"/>
                <w:szCs w:val="28"/>
              </w:rPr>
              <w:t>з</w:t>
            </w:r>
            <w:r w:rsidR="00F958F2" w:rsidRPr="00596B7C">
              <w:rPr>
                <w:spacing w:val="-4"/>
                <w:sz w:val="28"/>
                <w:szCs w:val="28"/>
              </w:rPr>
              <w:t>аместитель</w:t>
            </w:r>
            <w:proofErr w:type="gramEnd"/>
            <w:r w:rsidR="00F958F2" w:rsidRPr="00596B7C">
              <w:rPr>
                <w:spacing w:val="-4"/>
                <w:sz w:val="28"/>
                <w:szCs w:val="28"/>
              </w:rPr>
              <w:t xml:space="preserve"> начальника Управления Федеральной службы исполнения наказаний </w:t>
            </w:r>
            <w:r w:rsidR="00F958F2">
              <w:rPr>
                <w:spacing w:val="-4"/>
                <w:sz w:val="28"/>
                <w:szCs w:val="28"/>
              </w:rPr>
              <w:br/>
            </w:r>
            <w:r w:rsidR="00F958F2" w:rsidRPr="00596B7C">
              <w:rPr>
                <w:spacing w:val="-4"/>
                <w:sz w:val="28"/>
                <w:szCs w:val="28"/>
              </w:rPr>
              <w:t>по Кировской области, полковник внутренней службы</w:t>
            </w:r>
            <w:r w:rsidR="00C30A97">
              <w:rPr>
                <w:spacing w:val="-4"/>
                <w:sz w:val="28"/>
                <w:szCs w:val="28"/>
              </w:rPr>
              <w:t xml:space="preserve"> (по согласованию)</w:t>
            </w:r>
          </w:p>
          <w:p w:rsidR="00C30A97" w:rsidRPr="00596B7C" w:rsidRDefault="00C30A97" w:rsidP="00410DA9">
            <w:pPr>
              <w:tabs>
                <w:tab w:val="left" w:pos="1276"/>
              </w:tabs>
              <w:autoSpaceDE w:val="0"/>
              <w:autoSpaceDN w:val="0"/>
              <w:adjustRightInd w:val="0"/>
              <w:ind w:right="-108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F958F2" w:rsidRPr="00596B7C" w:rsidTr="00C30A97">
        <w:trPr>
          <w:trHeight w:val="328"/>
        </w:trPr>
        <w:tc>
          <w:tcPr>
            <w:tcW w:w="2835" w:type="dxa"/>
          </w:tcPr>
          <w:p w:rsidR="00F958F2" w:rsidRPr="00596B7C" w:rsidRDefault="00F958F2" w:rsidP="00410DA9">
            <w:pPr>
              <w:tabs>
                <w:tab w:val="left" w:pos="1276"/>
              </w:tabs>
              <w:ind w:left="-108"/>
              <w:jc w:val="both"/>
              <w:rPr>
                <w:sz w:val="28"/>
                <w:szCs w:val="28"/>
              </w:rPr>
            </w:pPr>
            <w:r w:rsidRPr="00596B7C">
              <w:rPr>
                <w:sz w:val="28"/>
                <w:szCs w:val="28"/>
              </w:rPr>
              <w:t>ЮФЕРЕВ</w:t>
            </w:r>
          </w:p>
          <w:p w:rsidR="00F958F2" w:rsidRPr="00596B7C" w:rsidRDefault="00F958F2" w:rsidP="00410DA9">
            <w:pPr>
              <w:tabs>
                <w:tab w:val="left" w:pos="1276"/>
              </w:tabs>
              <w:ind w:left="-108"/>
              <w:jc w:val="both"/>
              <w:rPr>
                <w:sz w:val="28"/>
                <w:szCs w:val="28"/>
              </w:rPr>
            </w:pPr>
            <w:r w:rsidRPr="00596B7C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425" w:type="dxa"/>
          </w:tcPr>
          <w:p w:rsidR="00F958F2" w:rsidRPr="00596B7C" w:rsidRDefault="00F958F2" w:rsidP="00410DA9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958F2" w:rsidRPr="00596B7C" w:rsidRDefault="00410DA9" w:rsidP="00410DA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="00F958F2" w:rsidRPr="00596B7C">
              <w:rPr>
                <w:sz w:val="28"/>
                <w:szCs w:val="28"/>
              </w:rPr>
              <w:t>аместитель</w:t>
            </w:r>
            <w:proofErr w:type="gramEnd"/>
            <w:r w:rsidR="00F958F2" w:rsidRPr="00596B7C">
              <w:rPr>
                <w:sz w:val="28"/>
                <w:szCs w:val="28"/>
              </w:rPr>
              <w:t xml:space="preserve"> начальника Кировского линейного отдела </w:t>
            </w:r>
            <w:r>
              <w:rPr>
                <w:sz w:val="28"/>
                <w:szCs w:val="28"/>
              </w:rPr>
              <w:t xml:space="preserve">Министерства внутренних дел </w:t>
            </w:r>
            <w:r w:rsidR="00F958F2" w:rsidRPr="00596B7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оссийской Федерации</w:t>
            </w:r>
            <w:r w:rsidR="00F958F2" w:rsidRPr="00596B7C">
              <w:rPr>
                <w:sz w:val="28"/>
                <w:szCs w:val="28"/>
              </w:rPr>
              <w:t xml:space="preserve"> на транспорте, подполковник полиции</w:t>
            </w:r>
            <w:r w:rsidR="00C30A97"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596B7C" w:rsidRPr="00410DA9" w:rsidRDefault="00A47D8B" w:rsidP="008E2E4C">
      <w:pPr>
        <w:pStyle w:val="a9"/>
        <w:numPr>
          <w:ilvl w:val="1"/>
          <w:numId w:val="6"/>
        </w:numPr>
        <w:tabs>
          <w:tab w:val="left" w:pos="993"/>
          <w:tab w:val="left" w:pos="1276"/>
        </w:tabs>
        <w:spacing w:before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B7C" w:rsidRPr="00410DA9">
        <w:rPr>
          <w:sz w:val="28"/>
          <w:szCs w:val="28"/>
        </w:rPr>
        <w:t xml:space="preserve">Исключить из состава областной комиссии </w:t>
      </w:r>
      <w:proofErr w:type="spellStart"/>
      <w:r w:rsidR="00410DA9">
        <w:rPr>
          <w:sz w:val="28"/>
          <w:szCs w:val="28"/>
        </w:rPr>
        <w:t>Сенникова</w:t>
      </w:r>
      <w:proofErr w:type="spellEnd"/>
      <w:r w:rsidR="00410DA9">
        <w:rPr>
          <w:sz w:val="28"/>
          <w:szCs w:val="28"/>
        </w:rPr>
        <w:t xml:space="preserve"> Д.А., </w:t>
      </w:r>
      <w:r w:rsidR="00596B7C" w:rsidRPr="00410DA9">
        <w:rPr>
          <w:sz w:val="28"/>
          <w:szCs w:val="28"/>
        </w:rPr>
        <w:t xml:space="preserve">Толкачева </w:t>
      </w:r>
      <w:r w:rsidR="00410DA9" w:rsidRPr="00410DA9">
        <w:rPr>
          <w:sz w:val="28"/>
          <w:szCs w:val="28"/>
        </w:rPr>
        <w:t>П.Б.</w:t>
      </w:r>
      <w:r w:rsidR="00F958F2" w:rsidRPr="00410DA9">
        <w:rPr>
          <w:sz w:val="28"/>
          <w:szCs w:val="28"/>
        </w:rPr>
        <w:t xml:space="preserve"> </w:t>
      </w:r>
    </w:p>
    <w:p w:rsidR="00410DA9" w:rsidRDefault="00410DA9" w:rsidP="00E5386E">
      <w:pPr>
        <w:tabs>
          <w:tab w:val="left" w:pos="993"/>
          <w:tab w:val="left" w:pos="1276"/>
        </w:tabs>
        <w:spacing w:before="240" w:line="360" w:lineRule="auto"/>
        <w:jc w:val="both"/>
        <w:rPr>
          <w:sz w:val="28"/>
          <w:szCs w:val="28"/>
        </w:rPr>
      </w:pPr>
    </w:p>
    <w:p w:rsidR="00596B7C" w:rsidRPr="00410DA9" w:rsidRDefault="00596B7C" w:rsidP="00A47D8B">
      <w:pPr>
        <w:pStyle w:val="a9"/>
        <w:numPr>
          <w:ilvl w:val="0"/>
          <w:numId w:val="6"/>
        </w:numPr>
        <w:tabs>
          <w:tab w:val="left" w:pos="993"/>
          <w:tab w:val="left" w:pos="1276"/>
        </w:tabs>
        <w:spacing w:after="120" w:line="360" w:lineRule="auto"/>
        <w:ind w:left="0" w:firstLine="709"/>
        <w:jc w:val="both"/>
        <w:rPr>
          <w:sz w:val="28"/>
          <w:szCs w:val="28"/>
        </w:rPr>
      </w:pPr>
      <w:r w:rsidRPr="00410DA9">
        <w:rPr>
          <w:sz w:val="28"/>
          <w:szCs w:val="28"/>
        </w:rPr>
        <w:lastRenderedPageBreak/>
        <w:t xml:space="preserve">Настоящее </w:t>
      </w:r>
      <w:r w:rsidR="00F31992" w:rsidRPr="00410DA9">
        <w:rPr>
          <w:sz w:val="28"/>
          <w:szCs w:val="28"/>
        </w:rPr>
        <w:t>постановление</w:t>
      </w:r>
      <w:r w:rsidRPr="00410DA9">
        <w:rPr>
          <w:sz w:val="28"/>
          <w:szCs w:val="28"/>
        </w:rPr>
        <w:t xml:space="preserve"> вступает в силу</w:t>
      </w:r>
      <w:r w:rsidRPr="0011495A">
        <w:rPr>
          <w:color w:val="FF0000"/>
          <w:sz w:val="28"/>
          <w:szCs w:val="28"/>
        </w:rPr>
        <w:t xml:space="preserve"> </w:t>
      </w:r>
      <w:r w:rsidRPr="00DD6ABE">
        <w:rPr>
          <w:sz w:val="28"/>
          <w:szCs w:val="28"/>
        </w:rPr>
        <w:t>с</w:t>
      </w:r>
      <w:r w:rsidR="00410DA9" w:rsidRPr="00DD6ABE">
        <w:rPr>
          <w:sz w:val="28"/>
          <w:szCs w:val="28"/>
        </w:rPr>
        <w:t>о дня его</w:t>
      </w:r>
      <w:r w:rsidR="0011495A" w:rsidRPr="00DD6ABE">
        <w:rPr>
          <w:sz w:val="28"/>
          <w:szCs w:val="28"/>
        </w:rPr>
        <w:t xml:space="preserve"> </w:t>
      </w:r>
      <w:r w:rsidR="00DD6ABE">
        <w:rPr>
          <w:sz w:val="28"/>
          <w:szCs w:val="28"/>
        </w:rPr>
        <w:t>официального опубликования</w:t>
      </w:r>
      <w:r w:rsidRPr="00DD6ABE">
        <w:rPr>
          <w:sz w:val="28"/>
          <w:szCs w:val="28"/>
        </w:rPr>
        <w:t>.</w:t>
      </w:r>
    </w:p>
    <w:p w:rsidR="00E05DB1" w:rsidRPr="00AC30D0" w:rsidRDefault="00E05DB1" w:rsidP="00AC30D0">
      <w:pPr>
        <w:tabs>
          <w:tab w:val="left" w:pos="1276"/>
        </w:tabs>
        <w:spacing w:line="360" w:lineRule="auto"/>
        <w:ind w:left="709"/>
        <w:jc w:val="both"/>
        <w:rPr>
          <w:spacing w:val="-4"/>
          <w:sz w:val="27"/>
          <w:szCs w:val="27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09"/>
      </w:tblGrid>
      <w:tr w:rsidR="003E6891" w:rsidRPr="001A6754" w:rsidTr="004E2E73">
        <w:trPr>
          <w:trHeight w:val="693"/>
        </w:trPr>
        <w:tc>
          <w:tcPr>
            <w:tcW w:w="6733" w:type="dxa"/>
          </w:tcPr>
          <w:p w:rsidR="003E6891" w:rsidRDefault="003E6891" w:rsidP="00A82B2F">
            <w:pPr>
              <w:spacing w:line="360" w:lineRule="exact"/>
              <w:rPr>
                <w:sz w:val="28"/>
                <w:szCs w:val="28"/>
              </w:rPr>
            </w:pPr>
          </w:p>
          <w:p w:rsidR="003E6891" w:rsidRDefault="00F5577C" w:rsidP="00575BD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3E6891" w:rsidRPr="001A6754" w:rsidRDefault="003E6891" w:rsidP="00E30F2C">
            <w:pPr>
              <w:rPr>
                <w:sz w:val="28"/>
                <w:szCs w:val="28"/>
              </w:rPr>
            </w:pPr>
            <w:r w:rsidRPr="001A6754">
              <w:rPr>
                <w:sz w:val="28"/>
                <w:szCs w:val="28"/>
              </w:rPr>
              <w:t>Кировской области</w:t>
            </w:r>
            <w:r w:rsidR="00791C39">
              <w:rPr>
                <w:sz w:val="28"/>
                <w:szCs w:val="28"/>
              </w:rPr>
              <w:t xml:space="preserve">    </w:t>
            </w:r>
            <w:r w:rsidR="00791C39">
              <w:rPr>
                <w:sz w:val="28"/>
                <w:szCs w:val="28"/>
              </w:rPr>
              <w:t>А.В. Соколов</w:t>
            </w:r>
          </w:p>
        </w:tc>
        <w:tc>
          <w:tcPr>
            <w:tcW w:w="2409" w:type="dxa"/>
          </w:tcPr>
          <w:p w:rsidR="003E6891" w:rsidRDefault="003E6891" w:rsidP="00DA47F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E6891" w:rsidRDefault="003E6891" w:rsidP="00DA47F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E6891" w:rsidRPr="001A6754" w:rsidRDefault="00F5577C" w:rsidP="00791C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E2E73">
              <w:rPr>
                <w:sz w:val="28"/>
                <w:szCs w:val="28"/>
              </w:rPr>
              <w:t xml:space="preserve">     </w:t>
            </w:r>
          </w:p>
        </w:tc>
      </w:tr>
    </w:tbl>
    <w:p w:rsidR="003E6891" w:rsidRPr="00525BFF" w:rsidRDefault="003E6891" w:rsidP="003E6891">
      <w:pPr>
        <w:shd w:val="clear" w:color="auto" w:fill="FFFFFF"/>
        <w:spacing w:line="360" w:lineRule="exact"/>
        <w:rPr>
          <w:color w:val="000000"/>
          <w:sz w:val="28"/>
          <w:szCs w:val="28"/>
        </w:rPr>
      </w:pPr>
      <w:bookmarkStart w:id="0" w:name="_GoBack"/>
      <w:bookmarkEnd w:id="0"/>
    </w:p>
    <w:sectPr w:rsidR="003E6891" w:rsidRPr="00525BFF" w:rsidSect="00F958F2">
      <w:headerReference w:type="even" r:id="rId7"/>
      <w:headerReference w:type="default" r:id="rId8"/>
      <w:headerReference w:type="first" r:id="rId9"/>
      <w:pgSz w:w="11907" w:h="16840"/>
      <w:pgMar w:top="992" w:right="851" w:bottom="1276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CF" w:rsidRDefault="002219CF" w:rsidP="003D77CF">
      <w:r>
        <w:separator/>
      </w:r>
    </w:p>
  </w:endnote>
  <w:endnote w:type="continuationSeparator" w:id="0">
    <w:p w:rsidR="002219CF" w:rsidRDefault="002219CF" w:rsidP="003D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CF" w:rsidRDefault="002219CF" w:rsidP="003D77CF">
      <w:r>
        <w:separator/>
      </w:r>
    </w:p>
  </w:footnote>
  <w:footnote w:type="continuationSeparator" w:id="0">
    <w:p w:rsidR="002219CF" w:rsidRDefault="002219CF" w:rsidP="003D7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9BD" w:rsidRDefault="006C1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35FD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2219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9BD" w:rsidRDefault="006C1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1C39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2219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9BD" w:rsidRDefault="00904FFD">
    <w:pPr>
      <w:pStyle w:val="a3"/>
      <w:jc w:val="center"/>
    </w:pPr>
    <w:r>
      <w:rPr>
        <w:noProof/>
      </w:rPr>
      <w:drawing>
        <wp:inline distT="0" distB="0" distL="0" distR="0">
          <wp:extent cx="474980" cy="606425"/>
          <wp:effectExtent l="0" t="0" r="1270" b="3175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7D8B" w:rsidRDefault="00A47D8B">
    <w:pPr>
      <w:pStyle w:val="a3"/>
      <w:jc w:val="center"/>
    </w:pPr>
  </w:p>
  <w:p w:rsidR="00A47D8B" w:rsidRDefault="00A47D8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BB7"/>
    <w:multiLevelType w:val="multilevel"/>
    <w:tmpl w:val="BE00A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DE1399"/>
    <w:multiLevelType w:val="multilevel"/>
    <w:tmpl w:val="EBDAB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B866348"/>
    <w:multiLevelType w:val="multilevel"/>
    <w:tmpl w:val="12BC2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FB1B74"/>
    <w:multiLevelType w:val="multilevel"/>
    <w:tmpl w:val="DBEA54D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0BF6D1A"/>
    <w:multiLevelType w:val="multilevel"/>
    <w:tmpl w:val="B0C4FC4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91"/>
    <w:rsid w:val="00013508"/>
    <w:rsid w:val="0002550C"/>
    <w:rsid w:val="000C0198"/>
    <w:rsid w:val="000C1F5D"/>
    <w:rsid w:val="000C36B2"/>
    <w:rsid w:val="000F2897"/>
    <w:rsid w:val="0011495A"/>
    <w:rsid w:val="0012760C"/>
    <w:rsid w:val="00136E52"/>
    <w:rsid w:val="001A3BC4"/>
    <w:rsid w:val="002219CF"/>
    <w:rsid w:val="00265149"/>
    <w:rsid w:val="002806AF"/>
    <w:rsid w:val="002A5BDE"/>
    <w:rsid w:val="0030081E"/>
    <w:rsid w:val="00306CDF"/>
    <w:rsid w:val="00356AD2"/>
    <w:rsid w:val="0036793A"/>
    <w:rsid w:val="0037450F"/>
    <w:rsid w:val="00384C84"/>
    <w:rsid w:val="00392D80"/>
    <w:rsid w:val="003B77B6"/>
    <w:rsid w:val="003D001A"/>
    <w:rsid w:val="003D77CF"/>
    <w:rsid w:val="003E6891"/>
    <w:rsid w:val="003F290C"/>
    <w:rsid w:val="00410DA9"/>
    <w:rsid w:val="0045762A"/>
    <w:rsid w:val="00472B8F"/>
    <w:rsid w:val="00481ABD"/>
    <w:rsid w:val="004A2D44"/>
    <w:rsid w:val="004D6087"/>
    <w:rsid w:val="004E2E73"/>
    <w:rsid w:val="00500C8C"/>
    <w:rsid w:val="005555A1"/>
    <w:rsid w:val="00574053"/>
    <w:rsid w:val="00575BD1"/>
    <w:rsid w:val="005806EC"/>
    <w:rsid w:val="00582DE9"/>
    <w:rsid w:val="0058461C"/>
    <w:rsid w:val="005925E3"/>
    <w:rsid w:val="00596B7C"/>
    <w:rsid w:val="005D2ED0"/>
    <w:rsid w:val="00601E87"/>
    <w:rsid w:val="006318EC"/>
    <w:rsid w:val="00643C07"/>
    <w:rsid w:val="00664933"/>
    <w:rsid w:val="00671FAF"/>
    <w:rsid w:val="00672651"/>
    <w:rsid w:val="006908C5"/>
    <w:rsid w:val="006B375C"/>
    <w:rsid w:val="006B710E"/>
    <w:rsid w:val="006C18B6"/>
    <w:rsid w:val="006C199E"/>
    <w:rsid w:val="006D1BE6"/>
    <w:rsid w:val="006D404B"/>
    <w:rsid w:val="00717E31"/>
    <w:rsid w:val="00767947"/>
    <w:rsid w:val="00791C39"/>
    <w:rsid w:val="007D7A1E"/>
    <w:rsid w:val="007F0CD7"/>
    <w:rsid w:val="007F76F8"/>
    <w:rsid w:val="00801C99"/>
    <w:rsid w:val="00804C80"/>
    <w:rsid w:val="00815D03"/>
    <w:rsid w:val="00833DF7"/>
    <w:rsid w:val="00852BF8"/>
    <w:rsid w:val="008555AC"/>
    <w:rsid w:val="00880CC2"/>
    <w:rsid w:val="008929AB"/>
    <w:rsid w:val="008958CD"/>
    <w:rsid w:val="008A35FD"/>
    <w:rsid w:val="008C447D"/>
    <w:rsid w:val="008E2E4C"/>
    <w:rsid w:val="00904FFD"/>
    <w:rsid w:val="0097621A"/>
    <w:rsid w:val="00A47D8B"/>
    <w:rsid w:val="00A82B2F"/>
    <w:rsid w:val="00AC30D0"/>
    <w:rsid w:val="00AE168D"/>
    <w:rsid w:val="00B31995"/>
    <w:rsid w:val="00B35269"/>
    <w:rsid w:val="00B67C38"/>
    <w:rsid w:val="00B725E8"/>
    <w:rsid w:val="00B7387B"/>
    <w:rsid w:val="00BA15EB"/>
    <w:rsid w:val="00BA1E0C"/>
    <w:rsid w:val="00BA5533"/>
    <w:rsid w:val="00BE7EA2"/>
    <w:rsid w:val="00C02D64"/>
    <w:rsid w:val="00C05A63"/>
    <w:rsid w:val="00C30A97"/>
    <w:rsid w:val="00C460BF"/>
    <w:rsid w:val="00C56647"/>
    <w:rsid w:val="00C73719"/>
    <w:rsid w:val="00C92686"/>
    <w:rsid w:val="00CA757A"/>
    <w:rsid w:val="00D039D5"/>
    <w:rsid w:val="00D16140"/>
    <w:rsid w:val="00D30B5E"/>
    <w:rsid w:val="00D50B9D"/>
    <w:rsid w:val="00D76290"/>
    <w:rsid w:val="00DA47FE"/>
    <w:rsid w:val="00DA4955"/>
    <w:rsid w:val="00DA663C"/>
    <w:rsid w:val="00DD6ABE"/>
    <w:rsid w:val="00DE39CE"/>
    <w:rsid w:val="00E04A8D"/>
    <w:rsid w:val="00E05DB1"/>
    <w:rsid w:val="00E218AC"/>
    <w:rsid w:val="00E30F2C"/>
    <w:rsid w:val="00E357F5"/>
    <w:rsid w:val="00E5386E"/>
    <w:rsid w:val="00E9435B"/>
    <w:rsid w:val="00E94EF5"/>
    <w:rsid w:val="00ED20E5"/>
    <w:rsid w:val="00EF66C1"/>
    <w:rsid w:val="00F043F6"/>
    <w:rsid w:val="00F1093B"/>
    <w:rsid w:val="00F31992"/>
    <w:rsid w:val="00F5577C"/>
    <w:rsid w:val="00F8360E"/>
    <w:rsid w:val="00F958F2"/>
    <w:rsid w:val="00F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F2496E-65D8-4CF5-A5D9-D41D0BD4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89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3E6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891"/>
  </w:style>
  <w:style w:type="paragraph" w:customStyle="1" w:styleId="1">
    <w:name w:val="Абзац1"/>
    <w:basedOn w:val="a"/>
    <w:rsid w:val="003E6891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3E689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3E6891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7">
    <w:name w:val="разослать"/>
    <w:basedOn w:val="a"/>
    <w:rsid w:val="003E6891"/>
    <w:pPr>
      <w:spacing w:after="160"/>
      <w:ind w:left="1418" w:hanging="1418"/>
      <w:jc w:val="both"/>
    </w:pPr>
    <w:rPr>
      <w:sz w:val="28"/>
    </w:rPr>
  </w:style>
  <w:style w:type="paragraph" w:styleId="a8">
    <w:name w:val="No Spacing"/>
    <w:uiPriority w:val="1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68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4C80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A47D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7D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kokovina</dc:creator>
  <cp:keywords/>
  <dc:description/>
  <cp:lastModifiedBy>422</cp:lastModifiedBy>
  <cp:revision>25</cp:revision>
  <cp:lastPrinted>2024-08-06T08:26:00Z</cp:lastPrinted>
  <dcterms:created xsi:type="dcterms:W3CDTF">2024-07-16T12:10:00Z</dcterms:created>
  <dcterms:modified xsi:type="dcterms:W3CDTF">2024-08-26T08:35:00Z</dcterms:modified>
</cp:coreProperties>
</file>